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C2BD" w14:textId="77777777" w:rsidR="00A0255F" w:rsidRPr="00D0699A" w:rsidRDefault="00A0255F" w:rsidP="00A0255F">
      <w:pPr>
        <w:jc w:val="center"/>
        <w:rPr>
          <w:b/>
          <w:sz w:val="28"/>
          <w:szCs w:val="28"/>
          <w:lang w:val="kk-KZ"/>
        </w:rPr>
      </w:pPr>
      <w:r w:rsidRPr="00D0699A">
        <w:rPr>
          <w:b/>
          <w:sz w:val="28"/>
          <w:szCs w:val="28"/>
          <w:lang w:val="kk-KZ"/>
        </w:rPr>
        <w:t>ӘЛ-ФАРАБИ АТЫНДАҒЫ ҚАЗАҚ ҰЛТТЫҚ УНИВЕРСИТЕТІ</w:t>
      </w:r>
    </w:p>
    <w:p w14:paraId="5A7A94D1" w14:textId="77777777" w:rsidR="00A0255F" w:rsidRDefault="00A0255F" w:rsidP="00A0255F">
      <w:pPr>
        <w:jc w:val="center"/>
        <w:rPr>
          <w:b/>
          <w:sz w:val="28"/>
          <w:szCs w:val="28"/>
          <w:lang w:val="kk-KZ"/>
        </w:rPr>
      </w:pPr>
    </w:p>
    <w:p w14:paraId="2BABECB2" w14:textId="77777777" w:rsidR="00A0255F" w:rsidRPr="00D0699A" w:rsidRDefault="00A0255F" w:rsidP="00A0255F">
      <w:pPr>
        <w:jc w:val="center"/>
        <w:rPr>
          <w:b/>
          <w:sz w:val="28"/>
          <w:szCs w:val="28"/>
          <w:lang w:val="kk-KZ"/>
        </w:rPr>
      </w:pPr>
      <w:r w:rsidRPr="00D0699A">
        <w:rPr>
          <w:b/>
          <w:sz w:val="28"/>
          <w:szCs w:val="28"/>
          <w:lang w:val="kk-KZ"/>
        </w:rPr>
        <w:t>Заң факультеті</w:t>
      </w:r>
    </w:p>
    <w:p w14:paraId="7DA4292D" w14:textId="77777777" w:rsidR="00A0255F" w:rsidRDefault="00A0255F" w:rsidP="00A0255F">
      <w:pPr>
        <w:jc w:val="center"/>
        <w:rPr>
          <w:b/>
          <w:sz w:val="28"/>
          <w:szCs w:val="28"/>
          <w:lang w:val="kk-KZ"/>
        </w:rPr>
      </w:pPr>
    </w:p>
    <w:p w14:paraId="1DCC8C40" w14:textId="77777777" w:rsidR="00A0255F" w:rsidRPr="00D0699A" w:rsidRDefault="00A0255F" w:rsidP="00A0255F">
      <w:pPr>
        <w:jc w:val="center"/>
        <w:rPr>
          <w:b/>
          <w:sz w:val="28"/>
          <w:szCs w:val="28"/>
          <w:lang w:val="kk-KZ"/>
        </w:rPr>
      </w:pPr>
      <w:r w:rsidRPr="00D0699A">
        <w:rPr>
          <w:b/>
          <w:sz w:val="28"/>
          <w:szCs w:val="28"/>
          <w:lang w:val="kk-KZ"/>
        </w:rPr>
        <w:t>Кеден, қаржы және экологиялық құқық кафедрасы</w:t>
      </w:r>
    </w:p>
    <w:p w14:paraId="4B2D321D" w14:textId="77777777" w:rsidR="00A0255F" w:rsidRPr="00D0699A" w:rsidRDefault="00A0255F" w:rsidP="00A0255F">
      <w:pPr>
        <w:jc w:val="both"/>
        <w:rPr>
          <w:b/>
          <w:sz w:val="28"/>
          <w:szCs w:val="28"/>
          <w:lang w:val="kk-KZ"/>
        </w:rPr>
      </w:pPr>
    </w:p>
    <w:p w14:paraId="1FE86B96" w14:textId="77777777" w:rsidR="00A0255F" w:rsidRPr="00D0699A" w:rsidRDefault="00A0255F" w:rsidP="00A0255F">
      <w:pPr>
        <w:jc w:val="both"/>
        <w:rPr>
          <w:b/>
          <w:sz w:val="28"/>
          <w:szCs w:val="28"/>
          <w:lang w:val="kk-KZ"/>
        </w:rPr>
      </w:pPr>
    </w:p>
    <w:p w14:paraId="3274264B" w14:textId="77777777" w:rsidR="00A0255F" w:rsidRPr="00D0699A" w:rsidRDefault="00A0255F" w:rsidP="00A0255F">
      <w:pPr>
        <w:jc w:val="both"/>
        <w:rPr>
          <w:b/>
          <w:sz w:val="28"/>
          <w:szCs w:val="28"/>
          <w:lang w:val="kk-KZ"/>
        </w:rPr>
      </w:pPr>
    </w:p>
    <w:tbl>
      <w:tblPr>
        <w:tblW w:w="2426" w:type="pct"/>
        <w:tblLook w:val="0000" w:firstRow="0" w:lastRow="0" w:firstColumn="0" w:lastColumn="0" w:noHBand="0" w:noVBand="0"/>
      </w:tblPr>
      <w:tblGrid>
        <w:gridCol w:w="4539"/>
      </w:tblGrid>
      <w:tr w:rsidR="00756F69" w:rsidRPr="004912EF" w14:paraId="1157E276" w14:textId="77777777" w:rsidTr="00756F69">
        <w:trPr>
          <w:trHeight w:val="1140"/>
        </w:trPr>
        <w:tc>
          <w:tcPr>
            <w:tcW w:w="5000" w:type="pct"/>
          </w:tcPr>
          <w:p w14:paraId="2CEDEC0E" w14:textId="77777777" w:rsidR="00756F69" w:rsidRPr="00D0699A" w:rsidRDefault="00756F69" w:rsidP="00A0255F">
            <w:pPr>
              <w:jc w:val="right"/>
              <w:rPr>
                <w:sz w:val="28"/>
                <w:szCs w:val="28"/>
                <w:lang w:val="kk-KZ"/>
              </w:rPr>
            </w:pPr>
            <w:r w:rsidRPr="00D0699A">
              <w:rPr>
                <w:sz w:val="28"/>
                <w:szCs w:val="28"/>
                <w:lang w:val="kk-KZ"/>
              </w:rPr>
              <w:t xml:space="preserve"> </w:t>
            </w:r>
          </w:p>
          <w:p w14:paraId="3E85A2A3" w14:textId="77777777" w:rsidR="00756F69" w:rsidRPr="00D0699A" w:rsidRDefault="00756F69" w:rsidP="00A0255F">
            <w:pPr>
              <w:jc w:val="right"/>
              <w:rPr>
                <w:sz w:val="28"/>
                <w:szCs w:val="28"/>
                <w:lang w:val="kk-KZ"/>
              </w:rPr>
            </w:pPr>
          </w:p>
          <w:p w14:paraId="27BD20FB" w14:textId="77777777" w:rsidR="00756F69" w:rsidRPr="00D0699A" w:rsidRDefault="00756F69" w:rsidP="00A0255F">
            <w:pPr>
              <w:jc w:val="right"/>
              <w:rPr>
                <w:b/>
                <w:sz w:val="28"/>
                <w:szCs w:val="28"/>
                <w:lang w:val="kk-KZ"/>
              </w:rPr>
            </w:pPr>
          </w:p>
        </w:tc>
      </w:tr>
    </w:tbl>
    <w:p w14:paraId="739788A1" w14:textId="77777777" w:rsidR="00A0255F" w:rsidRPr="00D0699A" w:rsidRDefault="00A0255F" w:rsidP="00A0255F">
      <w:pPr>
        <w:jc w:val="right"/>
        <w:rPr>
          <w:b/>
          <w:sz w:val="28"/>
          <w:szCs w:val="28"/>
          <w:lang w:val="kk-KZ"/>
        </w:rPr>
      </w:pPr>
    </w:p>
    <w:p w14:paraId="1761786F" w14:textId="77777777" w:rsidR="00A0255F" w:rsidRPr="00D0699A" w:rsidRDefault="00A0255F" w:rsidP="00A0255F">
      <w:pPr>
        <w:jc w:val="both"/>
        <w:rPr>
          <w:b/>
          <w:sz w:val="28"/>
          <w:szCs w:val="28"/>
          <w:lang w:val="kk-KZ"/>
        </w:rPr>
      </w:pPr>
    </w:p>
    <w:p w14:paraId="1155FC30" w14:textId="77777777" w:rsidR="00A0255F" w:rsidRPr="00D0699A" w:rsidRDefault="00A0255F" w:rsidP="00A0255F">
      <w:pPr>
        <w:ind w:firstLine="708"/>
        <w:jc w:val="both"/>
        <w:rPr>
          <w:sz w:val="28"/>
          <w:szCs w:val="28"/>
          <w:lang w:val="kk-KZ"/>
        </w:rPr>
      </w:pPr>
    </w:p>
    <w:p w14:paraId="2AB88A51" w14:textId="77777777" w:rsidR="00A0255F" w:rsidRPr="00D0699A" w:rsidRDefault="00A0255F" w:rsidP="00A0255F">
      <w:pPr>
        <w:ind w:firstLine="708"/>
        <w:jc w:val="both"/>
        <w:rPr>
          <w:sz w:val="28"/>
          <w:szCs w:val="28"/>
          <w:lang w:val="kk-KZ"/>
        </w:rPr>
      </w:pPr>
    </w:p>
    <w:p w14:paraId="049F06D8" w14:textId="77777777" w:rsidR="00A0255F" w:rsidRPr="00D0699A" w:rsidRDefault="00A0255F" w:rsidP="00A0255F">
      <w:pPr>
        <w:ind w:firstLine="708"/>
        <w:jc w:val="both"/>
        <w:rPr>
          <w:sz w:val="28"/>
          <w:szCs w:val="28"/>
          <w:lang w:val="kk-KZ"/>
        </w:rPr>
      </w:pPr>
    </w:p>
    <w:p w14:paraId="63D62F89" w14:textId="77777777" w:rsidR="00A0255F" w:rsidRPr="00D0699A" w:rsidRDefault="00A0255F" w:rsidP="00A0255F">
      <w:pPr>
        <w:ind w:firstLine="708"/>
        <w:jc w:val="both"/>
        <w:rPr>
          <w:sz w:val="28"/>
          <w:szCs w:val="28"/>
          <w:lang w:val="kk-KZ"/>
        </w:rPr>
      </w:pPr>
    </w:p>
    <w:p w14:paraId="2AEA74E9" w14:textId="77777777" w:rsidR="00A0255F" w:rsidRPr="00D0699A" w:rsidRDefault="00A0255F" w:rsidP="00A0255F">
      <w:pPr>
        <w:ind w:firstLine="708"/>
        <w:jc w:val="both"/>
        <w:rPr>
          <w:sz w:val="28"/>
          <w:szCs w:val="28"/>
          <w:lang w:val="kk-KZ"/>
        </w:rPr>
      </w:pPr>
    </w:p>
    <w:p w14:paraId="51A0A388" w14:textId="77777777" w:rsidR="00A0255F" w:rsidRPr="00D0699A" w:rsidRDefault="00A0255F" w:rsidP="00A0255F">
      <w:pPr>
        <w:ind w:firstLine="708"/>
        <w:jc w:val="center"/>
        <w:rPr>
          <w:sz w:val="28"/>
          <w:szCs w:val="28"/>
          <w:lang w:val="kk-KZ"/>
        </w:rPr>
      </w:pPr>
    </w:p>
    <w:p w14:paraId="1AAE8368" w14:textId="77777777" w:rsidR="00A0255F" w:rsidRPr="00D0699A" w:rsidRDefault="00A0255F" w:rsidP="00A0255F">
      <w:pPr>
        <w:ind w:firstLine="708"/>
        <w:jc w:val="center"/>
        <w:rPr>
          <w:sz w:val="28"/>
          <w:szCs w:val="28"/>
          <w:lang w:val="kk-KZ"/>
        </w:rPr>
      </w:pPr>
    </w:p>
    <w:p w14:paraId="33F3EEF2" w14:textId="0D558B86" w:rsidR="00A0255F" w:rsidRPr="00D0699A" w:rsidRDefault="00756F69" w:rsidP="00756F69">
      <w:pPr>
        <w:ind w:firstLine="708"/>
        <w:rPr>
          <w:b/>
          <w:sz w:val="28"/>
          <w:szCs w:val="28"/>
          <w:lang w:val="kk-KZ"/>
        </w:rPr>
      </w:pPr>
      <w:r>
        <w:rPr>
          <w:b/>
          <w:sz w:val="28"/>
          <w:szCs w:val="28"/>
          <w:lang w:val="kk-KZ"/>
        </w:rPr>
        <w:t>Білім алушылардың</w:t>
      </w:r>
      <w:r w:rsidR="00A0255F" w:rsidRPr="00D0699A">
        <w:rPr>
          <w:b/>
          <w:sz w:val="28"/>
          <w:szCs w:val="28"/>
          <w:lang w:val="kk-KZ"/>
        </w:rPr>
        <w:t xml:space="preserve"> өзіндік жұмыстарды орындауларына байланысты нұсқаулықтар</w:t>
      </w:r>
    </w:p>
    <w:p w14:paraId="30227C4D" w14:textId="77777777" w:rsidR="00A0255F" w:rsidRPr="00D0699A" w:rsidRDefault="00A0255F" w:rsidP="00A0255F">
      <w:pPr>
        <w:ind w:firstLine="708"/>
        <w:jc w:val="center"/>
        <w:rPr>
          <w:b/>
          <w:sz w:val="28"/>
          <w:szCs w:val="28"/>
          <w:lang w:val="kk-KZ"/>
        </w:rPr>
      </w:pPr>
    </w:p>
    <w:p w14:paraId="36076D44" w14:textId="77777777" w:rsidR="00A0255F" w:rsidRPr="00D0699A" w:rsidRDefault="00A0255F" w:rsidP="00A0255F">
      <w:pPr>
        <w:ind w:firstLine="708"/>
        <w:jc w:val="both"/>
        <w:rPr>
          <w:sz w:val="28"/>
          <w:szCs w:val="28"/>
          <w:lang w:val="kk-KZ"/>
        </w:rPr>
      </w:pPr>
    </w:p>
    <w:p w14:paraId="55F794A1" w14:textId="77777777" w:rsidR="00A0255F" w:rsidRPr="00D0699A" w:rsidRDefault="00A0255F" w:rsidP="00A0255F">
      <w:pPr>
        <w:ind w:firstLine="708"/>
        <w:jc w:val="both"/>
        <w:rPr>
          <w:sz w:val="28"/>
          <w:szCs w:val="28"/>
          <w:lang w:val="kk-KZ"/>
        </w:rPr>
      </w:pPr>
    </w:p>
    <w:p w14:paraId="160DD6E8" w14:textId="77777777" w:rsidR="00A0255F" w:rsidRPr="00D0699A" w:rsidRDefault="00A0255F" w:rsidP="00A0255F">
      <w:pPr>
        <w:ind w:firstLine="708"/>
        <w:jc w:val="both"/>
        <w:rPr>
          <w:sz w:val="28"/>
          <w:szCs w:val="28"/>
          <w:lang w:val="kk-KZ"/>
        </w:rPr>
      </w:pPr>
    </w:p>
    <w:p w14:paraId="2BFA43C5" w14:textId="77777777" w:rsidR="00A0255F" w:rsidRPr="00D0699A" w:rsidRDefault="00A0255F" w:rsidP="00A0255F">
      <w:pPr>
        <w:ind w:firstLine="708"/>
        <w:jc w:val="both"/>
        <w:rPr>
          <w:sz w:val="28"/>
          <w:szCs w:val="28"/>
          <w:lang w:val="kk-KZ"/>
        </w:rPr>
      </w:pPr>
    </w:p>
    <w:p w14:paraId="3B06ACF7" w14:textId="77777777" w:rsidR="00A0255F" w:rsidRPr="00D0699A" w:rsidRDefault="00A0255F" w:rsidP="00A0255F">
      <w:pPr>
        <w:ind w:firstLine="708"/>
        <w:jc w:val="both"/>
        <w:rPr>
          <w:sz w:val="28"/>
          <w:szCs w:val="28"/>
          <w:lang w:val="kk-KZ"/>
        </w:rPr>
      </w:pPr>
    </w:p>
    <w:p w14:paraId="0A2655C0" w14:textId="77777777" w:rsidR="00A0255F" w:rsidRPr="00D0699A" w:rsidRDefault="00A0255F" w:rsidP="00A0255F">
      <w:pPr>
        <w:ind w:firstLine="708"/>
        <w:jc w:val="both"/>
        <w:rPr>
          <w:sz w:val="28"/>
          <w:szCs w:val="28"/>
          <w:lang w:val="kk-KZ"/>
        </w:rPr>
      </w:pPr>
    </w:p>
    <w:p w14:paraId="7BB46E4E" w14:textId="77777777" w:rsidR="00A0255F" w:rsidRPr="00D0699A" w:rsidRDefault="00A0255F" w:rsidP="00A0255F">
      <w:pPr>
        <w:ind w:firstLine="708"/>
        <w:jc w:val="both"/>
        <w:rPr>
          <w:sz w:val="28"/>
          <w:szCs w:val="28"/>
          <w:lang w:val="kk-KZ"/>
        </w:rPr>
      </w:pPr>
    </w:p>
    <w:p w14:paraId="53F89215" w14:textId="77777777" w:rsidR="00A0255F" w:rsidRPr="00D0699A" w:rsidRDefault="00A0255F" w:rsidP="00A0255F">
      <w:pPr>
        <w:ind w:firstLine="708"/>
        <w:jc w:val="both"/>
        <w:rPr>
          <w:sz w:val="28"/>
          <w:szCs w:val="28"/>
          <w:lang w:val="kk-KZ"/>
        </w:rPr>
      </w:pPr>
    </w:p>
    <w:p w14:paraId="02091144" w14:textId="77777777" w:rsidR="00A0255F" w:rsidRDefault="00A0255F" w:rsidP="00A0255F">
      <w:pPr>
        <w:ind w:firstLine="708"/>
        <w:jc w:val="both"/>
        <w:rPr>
          <w:sz w:val="28"/>
          <w:szCs w:val="28"/>
          <w:lang w:val="kk-KZ"/>
        </w:rPr>
      </w:pPr>
    </w:p>
    <w:p w14:paraId="30E804D1" w14:textId="77777777" w:rsidR="00A0255F" w:rsidRPr="00D0699A" w:rsidRDefault="00A0255F" w:rsidP="00A0255F">
      <w:pPr>
        <w:ind w:firstLine="708"/>
        <w:jc w:val="both"/>
        <w:rPr>
          <w:sz w:val="28"/>
          <w:szCs w:val="28"/>
          <w:lang w:val="kk-KZ"/>
        </w:rPr>
      </w:pPr>
    </w:p>
    <w:p w14:paraId="500D98B9" w14:textId="77777777" w:rsidR="00A0255F" w:rsidRPr="00D0699A" w:rsidRDefault="00A0255F" w:rsidP="00A0255F">
      <w:pPr>
        <w:ind w:firstLine="708"/>
        <w:jc w:val="both"/>
        <w:rPr>
          <w:sz w:val="28"/>
          <w:szCs w:val="28"/>
          <w:lang w:val="kk-KZ"/>
        </w:rPr>
      </w:pPr>
    </w:p>
    <w:p w14:paraId="34A8D709" w14:textId="77777777" w:rsidR="00A0255F" w:rsidRPr="00D0699A" w:rsidRDefault="00A0255F" w:rsidP="00A0255F">
      <w:pPr>
        <w:ind w:firstLine="708"/>
        <w:jc w:val="both"/>
        <w:rPr>
          <w:sz w:val="28"/>
          <w:szCs w:val="28"/>
          <w:lang w:val="kk-KZ"/>
        </w:rPr>
      </w:pPr>
    </w:p>
    <w:p w14:paraId="4C4E4857" w14:textId="77777777" w:rsidR="00A0255F" w:rsidRPr="00D0699A" w:rsidRDefault="00A0255F" w:rsidP="00A0255F">
      <w:pPr>
        <w:ind w:firstLine="708"/>
        <w:jc w:val="both"/>
        <w:rPr>
          <w:sz w:val="28"/>
          <w:szCs w:val="28"/>
          <w:lang w:val="kk-KZ"/>
        </w:rPr>
      </w:pPr>
    </w:p>
    <w:p w14:paraId="723A03CD" w14:textId="3C7458A7" w:rsidR="00A0255F" w:rsidRDefault="00A0255F" w:rsidP="00A0255F">
      <w:pPr>
        <w:ind w:firstLine="708"/>
        <w:jc w:val="both"/>
        <w:rPr>
          <w:sz w:val="28"/>
          <w:szCs w:val="28"/>
          <w:lang w:val="kk-KZ"/>
        </w:rPr>
      </w:pPr>
    </w:p>
    <w:p w14:paraId="5679D1FD" w14:textId="25F58221" w:rsidR="00756F69" w:rsidRDefault="00756F69" w:rsidP="00A0255F">
      <w:pPr>
        <w:ind w:firstLine="708"/>
        <w:jc w:val="both"/>
        <w:rPr>
          <w:sz w:val="28"/>
          <w:szCs w:val="28"/>
          <w:lang w:val="kk-KZ"/>
        </w:rPr>
      </w:pPr>
    </w:p>
    <w:p w14:paraId="568DFB26" w14:textId="1FE8CA1E" w:rsidR="004912EF" w:rsidRDefault="004912EF" w:rsidP="00A0255F">
      <w:pPr>
        <w:ind w:firstLine="708"/>
        <w:jc w:val="both"/>
        <w:rPr>
          <w:sz w:val="28"/>
          <w:szCs w:val="28"/>
          <w:lang w:val="kk-KZ"/>
        </w:rPr>
      </w:pPr>
    </w:p>
    <w:p w14:paraId="409EB2DF" w14:textId="77777777" w:rsidR="004912EF" w:rsidRDefault="004912EF" w:rsidP="00A0255F">
      <w:pPr>
        <w:ind w:firstLine="708"/>
        <w:jc w:val="both"/>
        <w:rPr>
          <w:sz w:val="28"/>
          <w:szCs w:val="28"/>
          <w:lang w:val="kk-KZ"/>
        </w:rPr>
      </w:pPr>
    </w:p>
    <w:p w14:paraId="49678875" w14:textId="23EAC480" w:rsidR="00756F69" w:rsidRDefault="00756F69" w:rsidP="00A0255F">
      <w:pPr>
        <w:ind w:firstLine="708"/>
        <w:jc w:val="both"/>
        <w:rPr>
          <w:sz w:val="28"/>
          <w:szCs w:val="28"/>
          <w:lang w:val="kk-KZ"/>
        </w:rPr>
      </w:pPr>
    </w:p>
    <w:p w14:paraId="00812DBB" w14:textId="77777777" w:rsidR="00756F69" w:rsidRPr="00D0699A" w:rsidRDefault="00756F69" w:rsidP="00A0255F">
      <w:pPr>
        <w:ind w:firstLine="708"/>
        <w:jc w:val="both"/>
        <w:rPr>
          <w:sz w:val="28"/>
          <w:szCs w:val="28"/>
          <w:lang w:val="kk-KZ"/>
        </w:rPr>
      </w:pPr>
    </w:p>
    <w:p w14:paraId="36B0B347" w14:textId="77777777" w:rsidR="00A0255F" w:rsidRPr="00D0699A" w:rsidRDefault="00A0255F" w:rsidP="00A0255F">
      <w:pPr>
        <w:ind w:firstLine="708"/>
        <w:jc w:val="both"/>
        <w:rPr>
          <w:sz w:val="28"/>
          <w:szCs w:val="28"/>
          <w:lang w:val="kk-KZ"/>
        </w:rPr>
      </w:pPr>
    </w:p>
    <w:p w14:paraId="33DA8289" w14:textId="77777777" w:rsidR="00A0255F" w:rsidRPr="00D0699A" w:rsidRDefault="00A0255F" w:rsidP="00A0255F">
      <w:pPr>
        <w:ind w:firstLine="708"/>
        <w:jc w:val="both"/>
        <w:rPr>
          <w:sz w:val="28"/>
          <w:szCs w:val="28"/>
          <w:lang w:val="kk-KZ"/>
        </w:rPr>
      </w:pPr>
    </w:p>
    <w:p w14:paraId="60CE9025" w14:textId="77777777" w:rsidR="00A0255F" w:rsidRDefault="00A0255F" w:rsidP="00A0255F">
      <w:pPr>
        <w:ind w:firstLine="708"/>
        <w:jc w:val="both"/>
        <w:rPr>
          <w:sz w:val="28"/>
          <w:szCs w:val="28"/>
          <w:lang w:val="kk-KZ"/>
        </w:rPr>
      </w:pPr>
      <w:r w:rsidRPr="00D0699A">
        <w:rPr>
          <w:sz w:val="28"/>
          <w:szCs w:val="28"/>
          <w:lang w:val="kk-KZ"/>
        </w:rPr>
        <w:lastRenderedPageBreak/>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14:paraId="6F7CB521" w14:textId="77777777"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14:paraId="1E3D9D17" w14:textId="77777777"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14:paraId="3CC036A0"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14:paraId="34FC659A"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14:paraId="51D297BE"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14:paraId="171422DA"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14:paraId="7A89BBF7"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14:paraId="10FCEA78"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14:paraId="51BBBB42"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14:paraId="2A0BBFA0" w14:textId="77777777"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14:paraId="1FC31F24"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Білім алушының өзіндік жұмысы жанжақты, және ол теорияны оқу; анықталған тақырып көлемінде отандық және шетел тәжірибесін ұштастыра </w:t>
      </w:r>
      <w:r w:rsidRPr="00D0699A">
        <w:rPr>
          <w:bCs/>
          <w:sz w:val="28"/>
          <w:szCs w:val="28"/>
          <w:bdr w:val="none" w:sz="0" w:space="0" w:color="auto" w:frame="1"/>
          <w:shd w:val="clear" w:color="auto" w:fill="FFFFFF"/>
          <w:lang w:val="kk-KZ"/>
        </w:rPr>
        <w:lastRenderedPageBreak/>
        <w:t>білу; ғылыми конференциялар мен форумдарға мақала, тезис, баяндама дайындай білу т.б.</w:t>
      </w:r>
    </w:p>
    <w:p w14:paraId="1B8E5C88"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14:paraId="3F808694" w14:textId="77777777"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14:paraId="40B7A5F2" w14:textId="77777777"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14:paraId="60660802" w14:textId="77777777"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14:paraId="454E1F6D"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14:paraId="6118653F" w14:textId="77777777"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14:paraId="7FF11B1E" w14:textId="77777777"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14:paraId="5FAA4A0E" w14:textId="77777777"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14:paraId="22E7D42E" w14:textId="77777777"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14:paraId="32C39B10" w14:textId="77777777"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14:paraId="1520910D"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14:paraId="1D696A34" w14:textId="77777777"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lastRenderedPageBreak/>
        <w:t>Білім алушының өзіндік жұмысты (МӨЖ) орындаудың бір нысаны – жазбаша жұмыс орындау (Эссе, реферат).</w:t>
      </w:r>
    </w:p>
    <w:p w14:paraId="701C157E"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14:paraId="0071835B"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14:paraId="1DC8E1D9"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14:paraId="3E8D069E"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14:paraId="4343B700" w14:textId="77777777"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17D043D5"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2BC70B23"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14:paraId="0E02FF81" w14:textId="77777777"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14:paraId="2410BDC6" w14:textId="77777777"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14:paraId="314D1A77" w14:textId="77777777"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14:paraId="75FD1048"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Дәріс тақырыбын ашу мақсатында анықталған сұрақтардың әрқайсысы бір тақырып ретінде қарастырылады. </w:t>
      </w:r>
    </w:p>
    <w:p w14:paraId="08669E2F"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lastRenderedPageBreak/>
        <w:tab/>
        <w:t>Жалпы қалыптасқан тәжірибеге сәйкес тақырыпты таңдаудың бірнеше әдістері көзделеді:</w:t>
      </w:r>
    </w:p>
    <w:p w14:paraId="63CF26A5"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14:paraId="1D0A8347"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14:paraId="375AED85"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14:paraId="3656E008" w14:textId="77777777"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3DDD6F25"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72FDA8EB" w14:textId="77777777"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14:paraId="08462E58" w14:textId="77777777"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14:paraId="076C99E6" w14:textId="77777777" w:rsidR="00A0255F" w:rsidRPr="00D0699A" w:rsidRDefault="00A0255F" w:rsidP="00A0255F">
      <w:pPr>
        <w:ind w:firstLine="283"/>
        <w:jc w:val="both"/>
        <w:rPr>
          <w:b/>
          <w:sz w:val="28"/>
          <w:szCs w:val="28"/>
        </w:rPr>
      </w:pPr>
      <w:r w:rsidRPr="00D0699A">
        <w:rPr>
          <w:b/>
          <w:sz w:val="28"/>
          <w:szCs w:val="28"/>
          <w:lang w:val="kk-KZ"/>
        </w:rPr>
        <w:t>Эссе құрылымы</w:t>
      </w:r>
    </w:p>
    <w:p w14:paraId="6C58BB4F" w14:textId="77777777" w:rsidR="00A0255F" w:rsidRPr="00D0699A" w:rsidRDefault="00A0255F" w:rsidP="00A0255F">
      <w:pPr>
        <w:numPr>
          <w:ilvl w:val="0"/>
          <w:numId w:val="4"/>
        </w:numPr>
        <w:jc w:val="both"/>
        <w:rPr>
          <w:sz w:val="28"/>
          <w:szCs w:val="28"/>
        </w:rPr>
      </w:pPr>
      <w:r w:rsidRPr="00D0699A">
        <w:rPr>
          <w:sz w:val="28"/>
          <w:szCs w:val="28"/>
          <w:lang w:val="kk-KZ"/>
        </w:rPr>
        <w:t>Титул беті.</w:t>
      </w:r>
    </w:p>
    <w:p w14:paraId="2316ACBA" w14:textId="77777777"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сипатталатын негізгі ойды білдіреді. Жаңа азат жолдан басталады. Әдетте қысқа, нақты болады. </w:t>
      </w:r>
    </w:p>
    <w:p w14:paraId="37ED2C1E" w14:textId="77777777"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lastRenderedPageBreak/>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14:paraId="20C25EDB" w14:textId="77777777"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14:paraId="5BBDB6DF" w14:textId="77777777"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14:paraId="181D7583"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14:paraId="3D31D6AA"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14:paraId="3C051AD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14:paraId="2AE27C59"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14:paraId="4DC9338E"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14:paraId="3ACBA488"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14:paraId="3173B5FF"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14:paraId="3F19C124" w14:textId="77777777"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14:paraId="5A13632F"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14:paraId="34D0EB80"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14:paraId="4DE756C8"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14:paraId="3EF902DC" w14:textId="77777777"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14:paraId="71EF8158"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14:paraId="0C41FB7E"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14:paraId="5A59C140"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14:paraId="4057A218"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 xml:space="preserve">Ғылыми негізделген полемикаға түсе алады. </w:t>
      </w:r>
    </w:p>
    <w:p w14:paraId="7CF2577E" w14:textId="77777777" w:rsidR="00A0255F" w:rsidRPr="00D0699A" w:rsidRDefault="00A0255F" w:rsidP="00A0255F">
      <w:pPr>
        <w:ind w:firstLine="708"/>
        <w:jc w:val="both"/>
        <w:rPr>
          <w:bCs/>
          <w:sz w:val="28"/>
          <w:szCs w:val="28"/>
          <w:lang w:val="kk-KZ"/>
        </w:rPr>
      </w:pPr>
      <w:r w:rsidRPr="00D0699A">
        <w:rPr>
          <w:bCs/>
          <w:sz w:val="28"/>
          <w:szCs w:val="28"/>
          <w:lang w:val="kk-KZ"/>
        </w:rPr>
        <w:lastRenderedPageBreak/>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14:paraId="781388BD" w14:textId="77777777"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14:paraId="2071A031" w14:textId="77777777"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 xml:space="preserve">Л.А. </w:t>
      </w:r>
      <w:proofErr w:type="spellStart"/>
      <w:r w:rsidRPr="00D0699A">
        <w:rPr>
          <w:sz w:val="28"/>
          <w:szCs w:val="28"/>
          <w:shd w:val="clear" w:color="auto" w:fill="FFFFFF"/>
        </w:rPr>
        <w:t>Дробозина</w:t>
      </w:r>
      <w:proofErr w:type="spellEnd"/>
      <w:r w:rsidRPr="00D0699A">
        <w:rPr>
          <w:sz w:val="28"/>
          <w:szCs w:val="28"/>
          <w:shd w:val="clear" w:color="auto" w:fill="FFFFFF"/>
          <w:lang w:val="kk-KZ"/>
        </w:rPr>
        <w:t xml:space="preserve">. </w:t>
      </w:r>
      <w:r w:rsidRPr="00D0699A">
        <w:rPr>
          <w:sz w:val="28"/>
          <w:szCs w:val="28"/>
          <w:shd w:val="clear" w:color="auto" w:fill="FFFFFF"/>
        </w:rPr>
        <w:t xml:space="preserve">Общая теория финансов: Учебник / Ю.Н. Константинова, Л.П. </w:t>
      </w:r>
      <w:proofErr w:type="spellStart"/>
      <w:r w:rsidRPr="00D0699A">
        <w:rPr>
          <w:sz w:val="28"/>
          <w:szCs w:val="28"/>
          <w:shd w:val="clear" w:color="auto" w:fill="FFFFFF"/>
        </w:rPr>
        <w:t>Оукена</w:t>
      </w:r>
      <w:proofErr w:type="spellEnd"/>
      <w:r w:rsidRPr="00D0699A">
        <w:rPr>
          <w:sz w:val="28"/>
          <w:szCs w:val="28"/>
          <w:shd w:val="clear" w:color="auto" w:fill="FFFFFF"/>
        </w:rPr>
        <w:t xml:space="preserve"> и др.</w:t>
      </w:r>
      <w:proofErr w:type="gramStart"/>
      <w:r w:rsidRPr="00D0699A">
        <w:rPr>
          <w:sz w:val="28"/>
          <w:szCs w:val="28"/>
          <w:shd w:val="clear" w:color="auto" w:fill="FFFFFF"/>
        </w:rPr>
        <w:t>; Под</w:t>
      </w:r>
      <w:proofErr w:type="gramEnd"/>
      <w:r w:rsidRPr="00D0699A">
        <w:rPr>
          <w:sz w:val="28"/>
          <w:szCs w:val="28"/>
          <w:shd w:val="clear" w:color="auto" w:fill="FFFFFF"/>
        </w:rPr>
        <w:t xml:space="preserve"> ред. Л.А. </w:t>
      </w:r>
      <w:proofErr w:type="spellStart"/>
      <w:r w:rsidRPr="00D0699A">
        <w:rPr>
          <w:sz w:val="28"/>
          <w:szCs w:val="28"/>
          <w:shd w:val="clear" w:color="auto" w:fill="FFFFFF"/>
        </w:rPr>
        <w:t>Дробозиной</w:t>
      </w:r>
      <w:proofErr w:type="spellEnd"/>
      <w:r w:rsidRPr="00D0699A">
        <w:rPr>
          <w:sz w:val="28"/>
          <w:szCs w:val="28"/>
          <w:shd w:val="clear" w:color="auto" w:fill="FFFFFF"/>
        </w:rPr>
        <w:t>. - М.: Банки и биржи. ЮНИТИ, 2002 г.</w:t>
      </w:r>
    </w:p>
    <w:p w14:paraId="421B3012" w14:textId="77777777"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D0699A">
        <w:rPr>
          <w:iCs/>
          <w:sz w:val="28"/>
          <w:szCs w:val="28"/>
          <w:shd w:val="clear" w:color="auto" w:fill="FFFFFF"/>
        </w:rPr>
        <w:t>Шаринова</w:t>
      </w:r>
      <w:proofErr w:type="spellEnd"/>
      <w:r w:rsidRPr="00D0699A">
        <w:rPr>
          <w:iCs/>
          <w:sz w:val="28"/>
          <w:szCs w:val="28"/>
          <w:shd w:val="clear" w:color="auto" w:fill="FFFFFF"/>
        </w:rPr>
        <w:t xml:space="preserve"> Г. А. Финансовый механизм в системе управления финансами [Текст] / Г. А. </w:t>
      </w:r>
      <w:proofErr w:type="spellStart"/>
      <w:r w:rsidRPr="00D0699A">
        <w:rPr>
          <w:iCs/>
          <w:sz w:val="28"/>
          <w:szCs w:val="28"/>
          <w:shd w:val="clear" w:color="auto" w:fill="FFFFFF"/>
        </w:rPr>
        <w:t>Шаринова</w:t>
      </w:r>
      <w:proofErr w:type="spellEnd"/>
      <w:r w:rsidRPr="00D0699A">
        <w:rPr>
          <w:iCs/>
          <w:sz w:val="28"/>
          <w:szCs w:val="28"/>
          <w:shd w:val="clear" w:color="auto" w:fill="FFFFFF"/>
        </w:rPr>
        <w:t>, М. П. Емельяненко // Молодой ученый. — 2013. — №10. — С. 410-411.</w:t>
      </w:r>
    </w:p>
    <w:p w14:paraId="28100C31"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14:paraId="0AB06BA0"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қарастырылғандығы атап көрсетіледі. Білім алушының кейінгі зерттеу аясы </w:t>
      </w:r>
      <w:r w:rsidRPr="00D0699A">
        <w:rPr>
          <w:bCs/>
          <w:sz w:val="28"/>
          <w:szCs w:val="28"/>
          <w:lang w:val="kk-KZ"/>
        </w:rPr>
        <w:lastRenderedPageBreak/>
        <w:t xml:space="preserve">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14:paraId="2D1D98F7" w14:textId="77777777"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14:paraId="63820C47" w14:textId="77777777"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14:paraId="0F1DE3C0"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14:paraId="08B6FC11"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14:paraId="6EF0DE4E"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14:paraId="298D5724"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14:paraId="2E54BCD9"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14:paraId="03DD903A"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14:paraId="65F2A7CE"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14:paraId="291C868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14:paraId="46615962"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14:paraId="1FAEDFDE"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14:paraId="12CF044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14:paraId="2AE37C8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14:paraId="742CCFA8" w14:textId="77777777"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14:paraId="76275BF6" w14:textId="77777777"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14:paraId="5EFFD6FD" w14:textId="77777777"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14:paraId="17E79409" w14:textId="77777777"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14:paraId="2A26D4DE" w14:textId="77777777"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14:paraId="2EC119F2" w14:textId="77777777" w:rsidR="00A0255F" w:rsidRPr="00D0699A" w:rsidRDefault="00A0255F" w:rsidP="00A0255F">
      <w:pPr>
        <w:ind w:left="1069" w:hanging="360"/>
        <w:jc w:val="both"/>
        <w:rPr>
          <w:sz w:val="28"/>
          <w:szCs w:val="28"/>
          <w:lang w:val="kk-KZ"/>
        </w:rPr>
      </w:pPr>
      <w:r w:rsidRPr="00D0699A">
        <w:rPr>
          <w:sz w:val="28"/>
          <w:szCs w:val="28"/>
          <w:lang w:val="kk-KZ"/>
        </w:rPr>
        <w:t>-         өз іс-әрекеттерін жоспарлау.</w:t>
      </w:r>
    </w:p>
    <w:p w14:paraId="410D35D3" w14:textId="77777777" w:rsidR="00A0255F" w:rsidRPr="00D0699A" w:rsidRDefault="00A0255F" w:rsidP="00A0255F">
      <w:pPr>
        <w:ind w:firstLine="709"/>
        <w:jc w:val="both"/>
        <w:rPr>
          <w:sz w:val="28"/>
          <w:szCs w:val="28"/>
          <w:lang w:val="kk-KZ"/>
        </w:rPr>
      </w:pPr>
      <w:r w:rsidRPr="00D0699A">
        <w:rPr>
          <w:sz w:val="28"/>
          <w:szCs w:val="28"/>
          <w:lang w:val="kk-KZ"/>
        </w:rPr>
        <w:lastRenderedPageBreak/>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14:paraId="32D6C27C" w14:textId="77777777" w:rsidR="00A0255F" w:rsidRPr="00D0699A" w:rsidRDefault="00A0255F" w:rsidP="00A0255F">
      <w:pPr>
        <w:pStyle w:val="3"/>
        <w:spacing w:after="0"/>
        <w:ind w:firstLine="425"/>
        <w:jc w:val="both"/>
        <w:rPr>
          <w:bCs/>
          <w:sz w:val="28"/>
          <w:szCs w:val="28"/>
          <w:lang w:val="kk-KZ"/>
        </w:rPr>
      </w:pPr>
    </w:p>
    <w:p w14:paraId="73EFD8EC"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14:paraId="5361D9AF" w14:textId="77777777" w:rsidR="00A0255F" w:rsidRPr="00D0699A" w:rsidRDefault="00A0255F" w:rsidP="00A0255F">
      <w:pPr>
        <w:jc w:val="both"/>
        <w:rPr>
          <w:sz w:val="28"/>
          <w:szCs w:val="28"/>
          <w:lang w:val="kk-KZ"/>
        </w:rPr>
      </w:pPr>
    </w:p>
    <w:p w14:paraId="6BE8E377" w14:textId="77777777" w:rsidR="00A0255F" w:rsidRPr="00D0699A" w:rsidRDefault="00A0255F" w:rsidP="00A0255F">
      <w:pPr>
        <w:jc w:val="both"/>
        <w:rPr>
          <w:sz w:val="28"/>
          <w:szCs w:val="28"/>
          <w:lang w:val="kk-KZ"/>
        </w:rPr>
      </w:pPr>
    </w:p>
    <w:p w14:paraId="606B44B7" w14:textId="77777777"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348867906">
    <w:abstractNumId w:val="4"/>
  </w:num>
  <w:num w:numId="2" w16cid:durableId="776873918">
    <w:abstractNumId w:val="0"/>
  </w:num>
  <w:num w:numId="3" w16cid:durableId="1429036371">
    <w:abstractNumId w:val="3"/>
  </w:num>
  <w:num w:numId="4" w16cid:durableId="544635215">
    <w:abstractNumId w:val="1"/>
  </w:num>
  <w:num w:numId="5" w16cid:durableId="1386949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D9"/>
    <w:rsid w:val="00204FBC"/>
    <w:rsid w:val="0031069C"/>
    <w:rsid w:val="003B6721"/>
    <w:rsid w:val="004912EF"/>
    <w:rsid w:val="004D2ED9"/>
    <w:rsid w:val="00580AC6"/>
    <w:rsid w:val="006F777C"/>
    <w:rsid w:val="00756F69"/>
    <w:rsid w:val="00A0255F"/>
    <w:rsid w:val="00A4035B"/>
    <w:rsid w:val="00B15BDA"/>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84A"/>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2023-07-05T14:31:00Z</dcterms:created>
  <dcterms:modified xsi:type="dcterms:W3CDTF">2023-07-05T15:24:00Z</dcterms:modified>
</cp:coreProperties>
</file>